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03B1" w14:textId="77777777" w:rsidR="003B5C65" w:rsidRDefault="00000000">
      <w:pPr>
        <w:spacing w:after="0" w:line="259" w:lineRule="auto"/>
        <w:ind w:left="240" w:firstLine="0"/>
        <w:jc w:val="center"/>
      </w:pPr>
      <w:r>
        <w:rPr>
          <w:noProof/>
        </w:rPr>
        <w:drawing>
          <wp:inline distT="0" distB="0" distL="0" distR="0" wp14:anchorId="1F58FB1D" wp14:editId="33A64786">
            <wp:extent cx="2649220" cy="105600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4081665B" w14:textId="77777777" w:rsidR="003B5C65" w:rsidRDefault="00000000">
      <w:pPr>
        <w:spacing w:after="0" w:line="259" w:lineRule="auto"/>
        <w:ind w:left="259" w:firstLine="0"/>
        <w:jc w:val="center"/>
      </w:pPr>
      <w:r>
        <w:rPr>
          <w:b/>
          <w:sz w:val="28"/>
        </w:rPr>
        <w:t xml:space="preserve"> </w:t>
      </w:r>
    </w:p>
    <w:p w14:paraId="3F408EB8" w14:textId="77777777" w:rsidR="003B5C65" w:rsidRDefault="00000000">
      <w:pPr>
        <w:spacing w:after="0" w:line="259" w:lineRule="auto"/>
        <w:ind w:left="179" w:firstLine="0"/>
        <w:jc w:val="center"/>
      </w:pPr>
      <w:r>
        <w:rPr>
          <w:b/>
          <w:sz w:val="28"/>
        </w:rPr>
        <w:t xml:space="preserve">Data Analyst – Maternity Cover </w:t>
      </w:r>
    </w:p>
    <w:p w14:paraId="2AB004A2" w14:textId="77777777" w:rsidR="003B5C65" w:rsidRDefault="00000000">
      <w:pPr>
        <w:spacing w:after="0" w:line="259" w:lineRule="auto"/>
        <w:ind w:left="248" w:firstLine="0"/>
        <w:jc w:val="center"/>
      </w:pPr>
      <w:r>
        <w:rPr>
          <w:b/>
        </w:rPr>
        <w:t xml:space="preserve"> </w:t>
      </w:r>
    </w:p>
    <w:p w14:paraId="3DAE81E2" w14:textId="77777777" w:rsidR="003B5C65" w:rsidRDefault="00000000">
      <w:pPr>
        <w:tabs>
          <w:tab w:val="center" w:pos="3249"/>
        </w:tabs>
        <w:ind w:left="-15" w:firstLine="0"/>
      </w:pPr>
      <w:r>
        <w:rPr>
          <w:b/>
        </w:rPr>
        <w:t xml:space="preserve">Contact Hours:  </w:t>
      </w:r>
      <w:r>
        <w:rPr>
          <w:b/>
        </w:rPr>
        <w:tab/>
      </w:r>
      <w:r>
        <w:t xml:space="preserve">18.5 hours per week </w:t>
      </w:r>
    </w:p>
    <w:p w14:paraId="6AB99C6E" w14:textId="77777777" w:rsidR="003B5C65" w:rsidRDefault="00000000">
      <w:pPr>
        <w:tabs>
          <w:tab w:val="center" w:pos="1440"/>
          <w:tab w:val="center" w:pos="4477"/>
        </w:tabs>
        <w:spacing w:after="58"/>
        <w:ind w:left="-15" w:firstLine="0"/>
      </w:pPr>
      <w:r>
        <w:rPr>
          <w:b/>
        </w:rPr>
        <w:t xml:space="preserve">Salary: 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 £30,151-£32,020 (actual £15,075-£16,010) </w:t>
      </w:r>
    </w:p>
    <w:p w14:paraId="6DB3264A" w14:textId="77777777" w:rsidR="003B5C65" w:rsidRDefault="00000000">
      <w:pPr>
        <w:tabs>
          <w:tab w:val="center" w:pos="1440"/>
          <w:tab w:val="center" w:pos="4127"/>
        </w:tabs>
        <w:spacing w:after="3" w:line="259" w:lineRule="auto"/>
        <w:ind w:left="-15" w:firstLine="0"/>
      </w:pPr>
      <w:r>
        <w:rPr>
          <w:b/>
        </w:rPr>
        <w:t xml:space="preserve">Contract: </w:t>
      </w:r>
      <w:r>
        <w:rPr>
          <w:b/>
        </w:rPr>
        <w:tab/>
        <w:t xml:space="preserve"> </w:t>
      </w:r>
      <w:r>
        <w:rPr>
          <w:b/>
        </w:rPr>
        <w:tab/>
        <w:t xml:space="preserve">Maternity Cover to December 2027 </w:t>
      </w:r>
      <w:r>
        <w:t xml:space="preserve"> </w:t>
      </w:r>
    </w:p>
    <w:p w14:paraId="0CD0C82B" w14:textId="77777777" w:rsidR="003B5C65" w:rsidRDefault="00000000">
      <w:pPr>
        <w:tabs>
          <w:tab w:val="center" w:pos="1440"/>
          <w:tab w:val="center" w:pos="4976"/>
        </w:tabs>
        <w:ind w:left="-15" w:firstLine="0"/>
      </w:pPr>
      <w:r>
        <w:rPr>
          <w:b/>
        </w:rPr>
        <w:t xml:space="preserve">Location: 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Dual located Halifax and Huddersfield </w:t>
      </w:r>
      <w:proofErr w:type="spellStart"/>
      <w:r>
        <w:t>WomenCentre</w:t>
      </w:r>
      <w:proofErr w:type="spellEnd"/>
      <w:r>
        <w:rPr>
          <w:b/>
        </w:rPr>
        <w:t xml:space="preserve"> </w:t>
      </w:r>
    </w:p>
    <w:p w14:paraId="409BC0A9" w14:textId="77777777" w:rsidR="003B5C65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23ADF39" w14:textId="77777777" w:rsidR="003B5C65" w:rsidRDefault="00000000">
      <w:pPr>
        <w:spacing w:after="27"/>
        <w:ind w:left="-5"/>
      </w:pPr>
      <w:proofErr w:type="spellStart"/>
      <w:r>
        <w:t>WomenCentre</w:t>
      </w:r>
      <w:proofErr w:type="spellEnd"/>
      <w:r>
        <w:t xml:space="preserve"> is looking to appoint a Data Analyst to cover maternity leave.  The role will support our data reporting, impact monitoring and overall organisational data management to optimise how we demonstrate our impact.  </w:t>
      </w:r>
    </w:p>
    <w:p w14:paraId="179260A8" w14:textId="77777777" w:rsidR="003B5C65" w:rsidRDefault="00000000">
      <w:pPr>
        <w:spacing w:after="0" w:line="259" w:lineRule="auto"/>
        <w:ind w:left="0" w:firstLine="0"/>
      </w:pPr>
      <w:r>
        <w:t xml:space="preserve"> </w:t>
      </w:r>
    </w:p>
    <w:p w14:paraId="6592C36D" w14:textId="77777777" w:rsidR="003B5C65" w:rsidRDefault="00000000">
      <w:pPr>
        <w:ind w:left="-5"/>
      </w:pPr>
      <w:r>
        <w:t xml:space="preserve">Personal and </w:t>
      </w:r>
      <w:proofErr w:type="gramStart"/>
      <w:r>
        <w:t>job related</w:t>
      </w:r>
      <w:proofErr w:type="gramEnd"/>
      <w:r>
        <w:t xml:space="preserve"> skills will include: -  </w:t>
      </w:r>
    </w:p>
    <w:p w14:paraId="4A6027DB" w14:textId="77777777" w:rsidR="003B5C65" w:rsidRDefault="00000000">
      <w:pPr>
        <w:numPr>
          <w:ilvl w:val="0"/>
          <w:numId w:val="1"/>
        </w:numPr>
        <w:ind w:hanging="360"/>
      </w:pPr>
      <w:r>
        <w:t xml:space="preserve">Experience of producing accurate statistical and outcome data and monitoring reports in a timely manner to meet contractual or funding requirements </w:t>
      </w:r>
    </w:p>
    <w:p w14:paraId="65E5CEAE" w14:textId="77777777" w:rsidR="003B5C65" w:rsidRDefault="00000000">
      <w:pPr>
        <w:numPr>
          <w:ilvl w:val="0"/>
          <w:numId w:val="1"/>
        </w:numPr>
        <w:ind w:hanging="360"/>
      </w:pPr>
      <w:r>
        <w:t xml:space="preserve">Experience of effectively using both quantitative and qualitative research methods  </w:t>
      </w:r>
    </w:p>
    <w:p w14:paraId="3C36C60C" w14:textId="77777777" w:rsidR="003B5C65" w:rsidRDefault="00000000">
      <w:pPr>
        <w:numPr>
          <w:ilvl w:val="0"/>
          <w:numId w:val="1"/>
        </w:numPr>
        <w:ind w:hanging="360"/>
      </w:pPr>
      <w:r>
        <w:t xml:space="preserve">Ability to carry out data analysis, identifying data trends or gaps </w:t>
      </w:r>
    </w:p>
    <w:p w14:paraId="1C589639" w14:textId="77777777" w:rsidR="003B5C65" w:rsidRDefault="00000000">
      <w:pPr>
        <w:numPr>
          <w:ilvl w:val="0"/>
          <w:numId w:val="1"/>
        </w:numPr>
        <w:ind w:hanging="360"/>
      </w:pPr>
      <w:r>
        <w:t xml:space="preserve">Experience of effectively using OASIS CRM and excel to present meaningful reports </w:t>
      </w:r>
    </w:p>
    <w:p w14:paraId="0D87D6B6" w14:textId="77777777" w:rsidR="003B5C65" w:rsidRDefault="00000000">
      <w:pPr>
        <w:numPr>
          <w:ilvl w:val="0"/>
          <w:numId w:val="1"/>
        </w:numPr>
        <w:spacing w:after="142"/>
        <w:ind w:hanging="360"/>
      </w:pPr>
      <w:r>
        <w:t xml:space="preserve">Friendly, approachable and great communicator </w:t>
      </w:r>
    </w:p>
    <w:p w14:paraId="2F44BAF7" w14:textId="77777777" w:rsidR="003B5C65" w:rsidRDefault="00000000">
      <w:pPr>
        <w:ind w:left="-5"/>
      </w:pPr>
      <w:r>
        <w:t xml:space="preserve">If you would like to find out more about the </w:t>
      </w:r>
      <w:proofErr w:type="gramStart"/>
      <w:r>
        <w:t>role</w:t>
      </w:r>
      <w:proofErr w:type="gramEnd"/>
      <w:r>
        <w:t xml:space="preserve"> please contact Steph Mallas:  </w:t>
      </w:r>
    </w:p>
    <w:p w14:paraId="7AC56E11" w14:textId="77777777" w:rsidR="003B5C65" w:rsidRDefault="00000000">
      <w:pPr>
        <w:spacing w:after="0" w:line="259" w:lineRule="auto"/>
        <w:ind w:left="0" w:firstLine="0"/>
      </w:pPr>
      <w:r>
        <w:rPr>
          <w:color w:val="0000FF"/>
          <w:u w:val="single" w:color="0000FF"/>
        </w:rPr>
        <w:t>steph.mallas@womencentre.org.uk</w:t>
      </w:r>
      <w:r>
        <w:t xml:space="preserve"> </w:t>
      </w:r>
    </w:p>
    <w:p w14:paraId="031C884D" w14:textId="77777777" w:rsidR="003B5C65" w:rsidRDefault="00000000">
      <w:pPr>
        <w:spacing w:after="0" w:line="259" w:lineRule="auto"/>
        <w:ind w:left="0" w:firstLine="0"/>
      </w:pPr>
      <w:r>
        <w:t xml:space="preserve"> </w:t>
      </w:r>
    </w:p>
    <w:p w14:paraId="78A5AAD7" w14:textId="77777777" w:rsidR="003B5C65" w:rsidRDefault="00000000">
      <w:pPr>
        <w:ind w:left="-5"/>
      </w:pPr>
      <w:r>
        <w:t xml:space="preserve">Application packs can be found on our website: https://womencentre.org.uk/vacancies/ </w:t>
      </w:r>
    </w:p>
    <w:p w14:paraId="0697F525" w14:textId="77777777" w:rsidR="003B5C65" w:rsidRDefault="00000000">
      <w:pPr>
        <w:spacing w:after="0" w:line="259" w:lineRule="auto"/>
        <w:ind w:left="0" w:firstLine="0"/>
      </w:pPr>
      <w:r>
        <w:t xml:space="preserve"> </w:t>
      </w:r>
    </w:p>
    <w:p w14:paraId="0EA43A60" w14:textId="77777777" w:rsidR="003B5C65" w:rsidRDefault="00000000">
      <w:pPr>
        <w:spacing w:after="3" w:line="259" w:lineRule="auto"/>
        <w:ind w:left="-5"/>
      </w:pPr>
      <w:r>
        <w:rPr>
          <w:b/>
        </w:rPr>
        <w:t xml:space="preserve">Application deadline: 9.00am Monday 9th November 2026 </w:t>
      </w:r>
    </w:p>
    <w:p w14:paraId="4D60359D" w14:textId="77777777" w:rsidR="003B5C65" w:rsidRDefault="00000000">
      <w:pPr>
        <w:tabs>
          <w:tab w:val="center" w:pos="5041"/>
          <w:tab w:val="center" w:pos="5761"/>
        </w:tabs>
        <w:spacing w:after="3" w:line="259" w:lineRule="auto"/>
        <w:ind w:left="-15" w:firstLine="0"/>
      </w:pPr>
      <w:r>
        <w:rPr>
          <w:b/>
        </w:rPr>
        <w:t>Interviews: Tuesday 17</w:t>
      </w:r>
      <w:r>
        <w:rPr>
          <w:b/>
          <w:vertAlign w:val="superscript"/>
        </w:rPr>
        <w:t>th</w:t>
      </w:r>
      <w:r>
        <w:rPr>
          <w:b/>
        </w:rPr>
        <w:t xml:space="preserve"> November 2026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7EF59F79" w14:textId="77777777" w:rsidR="003B5C65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FF3E430" w14:textId="77777777" w:rsidR="003B5C65" w:rsidRDefault="00000000">
      <w:pPr>
        <w:spacing w:after="3" w:line="259" w:lineRule="auto"/>
        <w:ind w:left="-5"/>
      </w:pPr>
      <w:r>
        <w:rPr>
          <w:b/>
        </w:rPr>
        <w:t>All expressions of interest to be returned to:</w:t>
      </w:r>
      <w:r>
        <w:t xml:space="preserve">  </w:t>
      </w:r>
      <w:r>
        <w:rPr>
          <w:color w:val="0000FF"/>
          <w:u w:val="single" w:color="0000FF"/>
        </w:rPr>
        <w:t>HR@womencentre.org.uk</w:t>
      </w:r>
      <w:r>
        <w:t xml:space="preserve"> </w:t>
      </w:r>
    </w:p>
    <w:p w14:paraId="3A85C966" w14:textId="77777777" w:rsidR="003B5C65" w:rsidRDefault="00000000">
      <w:pPr>
        <w:spacing w:after="0" w:line="259" w:lineRule="auto"/>
        <w:ind w:left="0" w:firstLine="0"/>
      </w:pPr>
      <w:r>
        <w:t xml:space="preserve"> </w:t>
      </w:r>
    </w:p>
    <w:p w14:paraId="398C1E3B" w14:textId="77777777" w:rsidR="003B5C65" w:rsidRDefault="00000000">
      <w:pPr>
        <w:spacing w:after="3" w:line="259" w:lineRule="auto"/>
        <w:ind w:left="-5"/>
      </w:pPr>
      <w:r>
        <w:rPr>
          <w:b/>
        </w:rPr>
        <w:t xml:space="preserve">This post is open to women only – Equality Act 2010, Schedule 9, Part 1 applies </w:t>
      </w:r>
    </w:p>
    <w:p w14:paraId="4F707E8C" w14:textId="77777777" w:rsidR="003B5C65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9B394C8" w14:textId="77777777" w:rsidR="003B5C65" w:rsidRDefault="00000000">
      <w:pPr>
        <w:ind w:left="-5"/>
      </w:pPr>
      <w:proofErr w:type="spellStart"/>
      <w:r>
        <w:t>WomenCentre</w:t>
      </w:r>
      <w:proofErr w:type="spellEnd"/>
      <w:r>
        <w:t xml:space="preserve"> promotes safeguarding practice across all our service delivery and staff and volunteers, including the requirement of a satisfactory DBS check. </w:t>
      </w:r>
    </w:p>
    <w:p w14:paraId="695F80EA" w14:textId="77777777" w:rsidR="003B5C65" w:rsidRDefault="00000000">
      <w:pPr>
        <w:spacing w:after="0" w:line="259" w:lineRule="auto"/>
        <w:ind w:left="0" w:firstLine="0"/>
      </w:pPr>
      <w:r>
        <w:t xml:space="preserve"> </w:t>
      </w:r>
    </w:p>
    <w:p w14:paraId="0FE17D0F" w14:textId="77777777" w:rsidR="003B5C65" w:rsidRDefault="00000000">
      <w:pPr>
        <w:spacing w:after="0" w:line="259" w:lineRule="auto"/>
        <w:ind w:left="182" w:firstLine="0"/>
        <w:jc w:val="center"/>
      </w:pPr>
      <w:hyperlink r:id="rId6">
        <w:r>
          <w:rPr>
            <w:color w:val="0000FF"/>
            <w:u w:val="single" w:color="0000FF"/>
          </w:rPr>
          <w:t>www.womencentre.org.uk</w:t>
        </w:r>
      </w:hyperlink>
      <w:hyperlink r:id="rId7">
        <w:r>
          <w:t xml:space="preserve"> </w:t>
        </w:r>
      </w:hyperlink>
    </w:p>
    <w:p w14:paraId="5B7129AF" w14:textId="6F068DEB" w:rsidR="003B5C65" w:rsidRDefault="00000000" w:rsidP="00097181">
      <w:pPr>
        <w:spacing w:after="871" w:line="259" w:lineRule="auto"/>
        <w:ind w:left="174" w:firstLine="0"/>
        <w:jc w:val="center"/>
      </w:pPr>
      <w:r>
        <w:t xml:space="preserve">Registered Charity Number: 1118366 Company Number: 6084795 </w:t>
      </w:r>
      <w:r>
        <w:rPr>
          <w:rFonts w:ascii="Times New Roman" w:eastAsia="Times New Roman" w:hAnsi="Times New Roman" w:cs="Times New Roman"/>
          <w:sz w:val="22"/>
        </w:rPr>
        <w:t xml:space="preserve">            </w:t>
      </w:r>
      <w:r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sectPr w:rsidR="003B5C65" w:rsidSect="00097181">
      <w:pgSz w:w="12240" w:h="15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04329"/>
    <w:multiLevelType w:val="hybridMultilevel"/>
    <w:tmpl w:val="CC542FF4"/>
    <w:lvl w:ilvl="0" w:tplc="1A9C5C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5279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2E66F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50B1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DA46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149C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ADA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12C4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C3CD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069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C65"/>
    <w:rsid w:val="00041BCD"/>
    <w:rsid w:val="00097181"/>
    <w:rsid w:val="003B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9556"/>
  <w15:docId w15:val="{B77D1369-EAFE-457E-938F-10E59651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omencentre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omencentre.org.uk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CALDERDALE WOMEN’S CENTRE</dc:title>
  <dc:subject/>
  <dc:creator>k.young</dc:creator>
  <cp:keywords/>
  <cp:lastModifiedBy>Georgia Oikonomidou</cp:lastModifiedBy>
  <cp:revision>2</cp:revision>
  <dcterms:created xsi:type="dcterms:W3CDTF">2026-10-19T11:34:00Z</dcterms:created>
  <dcterms:modified xsi:type="dcterms:W3CDTF">2026-10-19T11:34:00Z</dcterms:modified>
</cp:coreProperties>
</file>